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0977" w:rsidRPr="00D754BB" w:rsidRDefault="00DC0977" w:rsidP="00D754BB">
      <w:pPr>
        <w:tabs>
          <w:tab w:val="left" w:pos="1127"/>
        </w:tabs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D754BB">
        <w:rPr>
          <w:rFonts w:ascii="Times New Roman" w:hAnsi="Times New Roman"/>
          <w:b/>
          <w:sz w:val="32"/>
          <w:szCs w:val="32"/>
        </w:rPr>
        <w:t xml:space="preserve">Муниципальная программа </w:t>
      </w:r>
    </w:p>
    <w:p w:rsidR="00DC0977" w:rsidRPr="00D754BB" w:rsidRDefault="00DC0977" w:rsidP="00D754BB">
      <w:pPr>
        <w:spacing w:after="0" w:line="240" w:lineRule="auto"/>
        <w:ind w:firstLine="709"/>
        <w:jc w:val="center"/>
        <w:rPr>
          <w:rFonts w:ascii="Times New Roman" w:hAnsi="Times New Roman"/>
          <w:b/>
          <w:sz w:val="32"/>
          <w:szCs w:val="32"/>
        </w:rPr>
      </w:pPr>
      <w:r w:rsidRPr="00D754BB">
        <w:rPr>
          <w:rFonts w:ascii="Times New Roman" w:hAnsi="Times New Roman"/>
          <w:b/>
          <w:sz w:val="32"/>
          <w:szCs w:val="32"/>
        </w:rPr>
        <w:t xml:space="preserve">«Участие в организации временного трудоустройства несовершеннолетних в возрасте от 14 до 18 лет в свободное от учебы время» </w:t>
      </w:r>
    </w:p>
    <w:p w:rsidR="00DC0977" w:rsidRPr="00704767" w:rsidRDefault="0023599B" w:rsidP="00D754BB">
      <w:pPr>
        <w:tabs>
          <w:tab w:val="left" w:pos="1127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27" type="#_x0000_t176" style="position:absolute;left:0;text-align:left;margin-left:169.95pt;margin-top:9pt;width:303.75pt;height:104.85pt;z-index:251661312" fillcolor="#4f81bd" strokecolor="#f2f2f2" strokeweight="3pt">
            <v:shadow on="t" type="perspective" color="#243f60" opacity=".5" offset="1pt" offset2="-1pt"/>
            <v:textbox style="mso-next-textbox:#_x0000_s1027">
              <w:txbxContent>
                <w:p w:rsidR="00DC0977" w:rsidRPr="00805CCB" w:rsidRDefault="00DC0977" w:rsidP="00DC0977">
                  <w:pPr>
                    <w:jc w:val="center"/>
                    <w:rPr>
                      <w:b/>
                      <w:color w:val="FFFFFF"/>
                    </w:rPr>
                  </w:pPr>
                  <w:r>
                    <w:rPr>
                      <w:rFonts w:ascii="Times New Roman" w:hAnsi="Times New Roman"/>
                      <w:b/>
                      <w:color w:val="FFFFFF"/>
                      <w:sz w:val="28"/>
                      <w:szCs w:val="28"/>
                    </w:rPr>
                    <w:t>развитие у</w:t>
                  </w:r>
                  <w:r w:rsidRPr="00805CCB">
                    <w:rPr>
                      <w:rFonts w:ascii="Times New Roman" w:hAnsi="Times New Roman"/>
                      <w:b/>
                      <w:color w:val="FFFFFF"/>
                      <w:sz w:val="28"/>
                      <w:szCs w:val="28"/>
                    </w:rPr>
                    <w:t xml:space="preserve">словий </w:t>
                  </w:r>
                  <w:r>
                    <w:rPr>
                      <w:rFonts w:ascii="Times New Roman" w:hAnsi="Times New Roman"/>
                      <w:b/>
                      <w:color w:val="FFFFFF"/>
                      <w:sz w:val="28"/>
                      <w:szCs w:val="28"/>
                    </w:rPr>
                    <w:t>для успешной интеграции несовершеннолетних в возрасте от 14 до 18 лет в трудовую деятельность и их социализации в современном обществе</w:t>
                  </w:r>
                </w:p>
              </w:txbxContent>
            </v:textbox>
          </v:shape>
        </w:pict>
      </w:r>
    </w:p>
    <w:p w:rsidR="00DC0977" w:rsidRPr="00704767" w:rsidRDefault="0023599B" w:rsidP="00DC0977">
      <w:pPr>
        <w:tabs>
          <w:tab w:val="left" w:pos="1127"/>
        </w:tabs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28" type="#_x0000_t21" style="position:absolute;left:0;text-align:left;margin-left:24.45pt;margin-top:0;width:140.25pt;height:89.25pt;flip:x;z-index:251662336" fillcolor="#4f81bd" strokecolor="#f2f2f2" strokeweight="3pt">
            <v:shadow on="t" type="perspective" color="#243f60" opacity=".5" offset="1pt" offset2="-1pt"/>
            <v:textbox style="mso-next-textbox:#_x0000_s1028">
              <w:txbxContent>
                <w:p w:rsidR="00DC0977" w:rsidRPr="002B3586" w:rsidRDefault="00DC0977" w:rsidP="00DC0977">
                  <w:pPr>
                    <w:jc w:val="center"/>
                    <w:rPr>
                      <w:rFonts w:ascii="Times New Roman" w:hAnsi="Times New Roman"/>
                      <w:b/>
                      <w:color w:val="FFFFFF"/>
                      <w:sz w:val="28"/>
                      <w:szCs w:val="28"/>
                    </w:rPr>
                  </w:pPr>
                  <w:r w:rsidRPr="002B3586">
                    <w:rPr>
                      <w:rFonts w:ascii="Times New Roman" w:hAnsi="Times New Roman"/>
                      <w:b/>
                      <w:color w:val="FFFFFF"/>
                      <w:sz w:val="28"/>
                      <w:szCs w:val="28"/>
                    </w:rPr>
                    <w:t>Цель муниципальной программы</w:t>
                  </w:r>
                </w:p>
              </w:txbxContent>
            </v:textbox>
          </v:shape>
        </w:pict>
      </w:r>
    </w:p>
    <w:p w:rsidR="00DC0977" w:rsidRPr="00704767" w:rsidRDefault="0023599B" w:rsidP="00DC0977">
      <w:pPr>
        <w:tabs>
          <w:tab w:val="left" w:pos="1127"/>
        </w:tabs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pict>
          <v:shapetype id="_x0000_t122" coordsize="21600,21600" o:spt="122" path="m21597,19450v-225,-558,-750,-1073,-1650,-1545c18897,17605,17585,17347,16197,17260v-1500,87,-2700,345,-3787,645c11472,18377,10910,18892,10800,19450v-188,515,-750,1075,-1613,1460c8100,21210,6825,21425,5400,21597,3937,21425,2700,21210,1612,20910,675,20525,150,19965,,19450l,2147v150,558,675,1073,1612,1460c2700,3950,3937,4165,5400,4337,6825,4165,8100,3950,9187,3607v863,-387,1425,-902,1613,-1460c10910,1632,11472,1072,12410,600,13497,300,14697,85,16197,v1388,85,2700,300,3750,600c20847,1072,21372,1632,21597,2147xe">
            <v:stroke joinstyle="miter"/>
            <v:path o:connecttype="custom" o:connectlocs="10800,2147;0,10800;10800,19450;21600,10800" textboxrect="0,4337,21600,17260"/>
          </v:shapetype>
          <v:shape id="_x0000_s1026" type="#_x0000_t122" style="position:absolute;left:0;text-align:left;margin-left:24.45pt;margin-top:7.8pt;width:1in;height:63pt;z-index:251660288" filled="f" stroked="f"/>
        </w:pict>
      </w:r>
    </w:p>
    <w:p w:rsidR="00DC0977" w:rsidRPr="00704767" w:rsidRDefault="00DC0977" w:rsidP="00DC0977">
      <w:pPr>
        <w:tabs>
          <w:tab w:val="left" w:pos="1127"/>
        </w:tabs>
        <w:jc w:val="right"/>
        <w:rPr>
          <w:rFonts w:ascii="Times New Roman" w:hAnsi="Times New Roman"/>
          <w:sz w:val="28"/>
          <w:szCs w:val="28"/>
        </w:rPr>
      </w:pPr>
    </w:p>
    <w:p w:rsidR="00D754BB" w:rsidRPr="00D754BB" w:rsidRDefault="00D754BB" w:rsidP="00DC0977">
      <w:pPr>
        <w:tabs>
          <w:tab w:val="left" w:pos="1127"/>
        </w:tabs>
        <w:spacing w:line="240" w:lineRule="auto"/>
        <w:jc w:val="center"/>
        <w:rPr>
          <w:rFonts w:ascii="Times New Roman" w:hAnsi="Times New Roman"/>
          <w:b/>
          <w:sz w:val="6"/>
          <w:szCs w:val="6"/>
        </w:rPr>
      </w:pPr>
    </w:p>
    <w:p w:rsidR="00DC0977" w:rsidRPr="00704767" w:rsidRDefault="00DC0977" w:rsidP="00A7015B">
      <w:pPr>
        <w:tabs>
          <w:tab w:val="left" w:pos="1127"/>
        </w:tabs>
        <w:spacing w:before="240" w:after="12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04767">
        <w:rPr>
          <w:rFonts w:ascii="Times New Roman" w:hAnsi="Times New Roman"/>
          <w:b/>
          <w:sz w:val="28"/>
          <w:szCs w:val="28"/>
        </w:rPr>
        <w:t>Финансирование муниципальной программы, тыс. руб.</w:t>
      </w:r>
    </w:p>
    <w:tbl>
      <w:tblPr>
        <w:tblW w:w="964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 w:themeFill="accent6" w:themeFillTint="33"/>
        <w:tblLayout w:type="fixed"/>
        <w:tblLook w:val="04A0"/>
      </w:tblPr>
      <w:tblGrid>
        <w:gridCol w:w="3828"/>
        <w:gridCol w:w="1418"/>
        <w:gridCol w:w="1417"/>
        <w:gridCol w:w="1418"/>
        <w:gridCol w:w="1559"/>
      </w:tblGrid>
      <w:tr w:rsidR="00DC0977" w:rsidRPr="00704767" w:rsidTr="00D754BB">
        <w:trPr>
          <w:trHeight w:val="277"/>
        </w:trPr>
        <w:tc>
          <w:tcPr>
            <w:tcW w:w="3828" w:type="dxa"/>
            <w:vMerge w:val="restart"/>
            <w:shd w:val="clear" w:color="auto" w:fill="FBD4B4" w:themeFill="accent6" w:themeFillTint="66"/>
            <w:vAlign w:val="center"/>
          </w:tcPr>
          <w:p w:rsidR="00DC0977" w:rsidRPr="00704767" w:rsidRDefault="00DC0977" w:rsidP="00653130">
            <w:pPr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Наименование подпрограмм</w:t>
            </w:r>
          </w:p>
        </w:tc>
        <w:tc>
          <w:tcPr>
            <w:tcW w:w="1418" w:type="dxa"/>
            <w:vMerge w:val="restart"/>
            <w:shd w:val="clear" w:color="auto" w:fill="FBD4B4" w:themeFill="accent6" w:themeFillTint="66"/>
          </w:tcPr>
          <w:p w:rsidR="00DC0977" w:rsidRPr="00704767" w:rsidRDefault="00DC0977" w:rsidP="0065313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 w:rsidRPr="00704767">
              <w:rPr>
                <w:rFonts w:ascii="Times New Roman" w:eastAsia="Times New Roman" w:hAnsi="Times New Roman"/>
                <w:b/>
                <w:bCs/>
                <w:color w:val="003300"/>
                <w:sz w:val="24"/>
                <w:szCs w:val="24"/>
              </w:rPr>
              <w:t>201</w:t>
            </w:r>
            <w:r>
              <w:rPr>
                <w:rFonts w:ascii="Times New Roman" w:eastAsia="Times New Roman" w:hAnsi="Times New Roman"/>
                <w:b/>
                <w:bCs/>
                <w:color w:val="003300"/>
                <w:sz w:val="24"/>
                <w:szCs w:val="24"/>
              </w:rPr>
              <w:t>9</w:t>
            </w:r>
            <w:r w:rsidRPr="00704767">
              <w:rPr>
                <w:rFonts w:ascii="Times New Roman" w:eastAsia="Times New Roman" w:hAnsi="Times New Roman"/>
                <w:b/>
                <w:bCs/>
                <w:color w:val="003300"/>
                <w:sz w:val="24"/>
                <w:szCs w:val="24"/>
              </w:rPr>
              <w:t xml:space="preserve"> год (план)</w:t>
            </w:r>
          </w:p>
        </w:tc>
        <w:tc>
          <w:tcPr>
            <w:tcW w:w="4394" w:type="dxa"/>
            <w:gridSpan w:val="3"/>
            <w:shd w:val="clear" w:color="auto" w:fill="FBD4B4" w:themeFill="accent6" w:themeFillTint="66"/>
            <w:vAlign w:val="center"/>
          </w:tcPr>
          <w:p w:rsidR="00DC0977" w:rsidRPr="00704767" w:rsidRDefault="00B01543" w:rsidP="00653130">
            <w:pPr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Бюджет</w:t>
            </w:r>
          </w:p>
        </w:tc>
      </w:tr>
      <w:tr w:rsidR="00DC0977" w:rsidRPr="00704767" w:rsidTr="00D754BB">
        <w:trPr>
          <w:trHeight w:val="145"/>
        </w:trPr>
        <w:tc>
          <w:tcPr>
            <w:tcW w:w="3828" w:type="dxa"/>
            <w:vMerge/>
            <w:shd w:val="clear" w:color="auto" w:fill="FDE9D9" w:themeFill="accent6" w:themeFillTint="33"/>
            <w:vAlign w:val="center"/>
          </w:tcPr>
          <w:p w:rsidR="00DC0977" w:rsidRPr="00704767" w:rsidRDefault="00DC0977" w:rsidP="00653130">
            <w:pPr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FDE9D9" w:themeFill="accent6" w:themeFillTint="33"/>
          </w:tcPr>
          <w:p w:rsidR="00DC0977" w:rsidRPr="00704767" w:rsidRDefault="00DC0977" w:rsidP="00653130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BD4B4" w:themeFill="accent6" w:themeFillTint="66"/>
            <w:vAlign w:val="center"/>
          </w:tcPr>
          <w:p w:rsidR="00DC0977" w:rsidRPr="00704767" w:rsidRDefault="00DC0977" w:rsidP="00653130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20</w:t>
            </w:r>
            <w:r w:rsidRPr="00704767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shd w:val="clear" w:color="auto" w:fill="FBD4B4" w:themeFill="accent6" w:themeFillTint="66"/>
            <w:vAlign w:val="center"/>
          </w:tcPr>
          <w:p w:rsidR="00DC0977" w:rsidRPr="00704767" w:rsidRDefault="00DC0977" w:rsidP="00653130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1</w:t>
            </w:r>
            <w:r w:rsidRPr="00704767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 xml:space="preserve"> год</w:t>
            </w:r>
          </w:p>
        </w:tc>
        <w:tc>
          <w:tcPr>
            <w:tcW w:w="1559" w:type="dxa"/>
            <w:shd w:val="clear" w:color="auto" w:fill="FBD4B4" w:themeFill="accent6" w:themeFillTint="66"/>
            <w:vAlign w:val="center"/>
          </w:tcPr>
          <w:p w:rsidR="00DC0977" w:rsidRPr="00704767" w:rsidRDefault="00DC0977" w:rsidP="00653130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2</w:t>
            </w:r>
            <w:r w:rsidRPr="00704767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 xml:space="preserve"> год</w:t>
            </w:r>
          </w:p>
        </w:tc>
      </w:tr>
      <w:tr w:rsidR="00DC0977" w:rsidRPr="00704767" w:rsidTr="00D754BB">
        <w:trPr>
          <w:trHeight w:val="584"/>
        </w:trPr>
        <w:tc>
          <w:tcPr>
            <w:tcW w:w="3828" w:type="dxa"/>
            <w:shd w:val="clear" w:color="auto" w:fill="FDE9D9" w:themeFill="accent6" w:themeFillTint="33"/>
            <w:vAlign w:val="center"/>
          </w:tcPr>
          <w:p w:rsidR="00DC0977" w:rsidRPr="00704767" w:rsidRDefault="00DC0977" w:rsidP="00653130">
            <w:pPr>
              <w:spacing w:after="0" w:line="240" w:lineRule="auto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0D73B7">
              <w:rPr>
                <w:rFonts w:ascii="Times New Roman" w:hAnsi="Times New Roman"/>
                <w:color w:val="003300"/>
                <w:sz w:val="24"/>
                <w:szCs w:val="24"/>
              </w:rPr>
              <w:t>Организация и стимулирование интеграции несовершеннолетних в возрасте от 14 до 18 лет в трудовую деятельность</w:t>
            </w:r>
          </w:p>
        </w:tc>
        <w:tc>
          <w:tcPr>
            <w:tcW w:w="1418" w:type="dxa"/>
            <w:shd w:val="clear" w:color="auto" w:fill="FDE9D9" w:themeFill="accent6" w:themeFillTint="33"/>
            <w:vAlign w:val="bottom"/>
          </w:tcPr>
          <w:p w:rsidR="00DC0977" w:rsidRPr="00C4640A" w:rsidRDefault="00DC0977" w:rsidP="00D754BB">
            <w:pPr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C4640A">
              <w:rPr>
                <w:rFonts w:ascii="Times New Roman" w:hAnsi="Times New Roman"/>
                <w:color w:val="003300"/>
                <w:sz w:val="24"/>
                <w:szCs w:val="24"/>
              </w:rPr>
              <w:t>2</w:t>
            </w:r>
            <w:r w:rsidR="002E0EEA">
              <w:rPr>
                <w:rFonts w:ascii="Times New Roman" w:hAnsi="Times New Roman"/>
                <w:color w:val="003300"/>
                <w:sz w:val="24"/>
                <w:szCs w:val="24"/>
              </w:rPr>
              <w:t xml:space="preserve"> </w:t>
            </w:r>
            <w:r w:rsidRPr="00C4640A">
              <w:rPr>
                <w:rFonts w:ascii="Times New Roman" w:hAnsi="Times New Roman"/>
                <w:color w:val="003300"/>
                <w:sz w:val="24"/>
                <w:szCs w:val="24"/>
              </w:rPr>
              <w:t>436,0</w:t>
            </w:r>
          </w:p>
        </w:tc>
        <w:tc>
          <w:tcPr>
            <w:tcW w:w="1417" w:type="dxa"/>
            <w:shd w:val="clear" w:color="auto" w:fill="FDE9D9" w:themeFill="accent6" w:themeFillTint="33"/>
            <w:vAlign w:val="bottom"/>
          </w:tcPr>
          <w:p w:rsidR="00DC0977" w:rsidRPr="00C4640A" w:rsidRDefault="00DC0977" w:rsidP="00D754BB">
            <w:pPr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C4640A">
              <w:rPr>
                <w:rFonts w:ascii="Times New Roman" w:hAnsi="Times New Roman"/>
                <w:color w:val="003300"/>
                <w:sz w:val="24"/>
                <w:szCs w:val="24"/>
              </w:rPr>
              <w:t>2 355,0</w:t>
            </w:r>
          </w:p>
        </w:tc>
        <w:tc>
          <w:tcPr>
            <w:tcW w:w="1418" w:type="dxa"/>
            <w:shd w:val="clear" w:color="auto" w:fill="FDE9D9" w:themeFill="accent6" w:themeFillTint="33"/>
            <w:vAlign w:val="bottom"/>
          </w:tcPr>
          <w:p w:rsidR="00DC0977" w:rsidRPr="00C4640A" w:rsidRDefault="00DC0977" w:rsidP="00D754BB">
            <w:pPr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C4640A">
              <w:rPr>
                <w:rFonts w:ascii="Times New Roman" w:hAnsi="Times New Roman"/>
                <w:color w:val="003300"/>
                <w:sz w:val="24"/>
                <w:szCs w:val="24"/>
              </w:rPr>
              <w:t>2 369,7</w:t>
            </w:r>
          </w:p>
        </w:tc>
        <w:tc>
          <w:tcPr>
            <w:tcW w:w="1559" w:type="dxa"/>
            <w:shd w:val="clear" w:color="auto" w:fill="FDE9D9" w:themeFill="accent6" w:themeFillTint="33"/>
            <w:vAlign w:val="bottom"/>
          </w:tcPr>
          <w:p w:rsidR="00DC0977" w:rsidRPr="00C4640A" w:rsidRDefault="00DC0977" w:rsidP="00D754BB">
            <w:pPr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C4640A">
              <w:rPr>
                <w:rFonts w:ascii="Times New Roman" w:hAnsi="Times New Roman"/>
                <w:color w:val="003300"/>
                <w:sz w:val="24"/>
                <w:szCs w:val="24"/>
              </w:rPr>
              <w:t>2 369,7</w:t>
            </w:r>
          </w:p>
        </w:tc>
      </w:tr>
      <w:tr w:rsidR="00DC0977" w:rsidRPr="00704767" w:rsidTr="00D754BB">
        <w:trPr>
          <w:trHeight w:val="521"/>
        </w:trPr>
        <w:tc>
          <w:tcPr>
            <w:tcW w:w="3828" w:type="dxa"/>
            <w:shd w:val="clear" w:color="auto" w:fill="FDE9D9" w:themeFill="accent6" w:themeFillTint="33"/>
            <w:vAlign w:val="center"/>
          </w:tcPr>
          <w:p w:rsidR="00DC0977" w:rsidRPr="00704767" w:rsidRDefault="00DC0977" w:rsidP="00653130">
            <w:pPr>
              <w:spacing w:after="0" w:line="240" w:lineRule="auto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0D73B7">
              <w:rPr>
                <w:rFonts w:ascii="Times New Roman" w:hAnsi="Times New Roman"/>
                <w:color w:val="003300"/>
                <w:sz w:val="24"/>
                <w:szCs w:val="24"/>
              </w:rPr>
              <w:t>Информационная поддержка интеграции несовершеннолетних в возрасте от 14 до 18 лет в трудовую деятельность</w:t>
            </w:r>
          </w:p>
        </w:tc>
        <w:tc>
          <w:tcPr>
            <w:tcW w:w="1418" w:type="dxa"/>
            <w:shd w:val="clear" w:color="auto" w:fill="FDE9D9" w:themeFill="accent6" w:themeFillTint="33"/>
            <w:vAlign w:val="bottom"/>
          </w:tcPr>
          <w:p w:rsidR="00DC0977" w:rsidRPr="00704767" w:rsidRDefault="00DC0977" w:rsidP="00D754BB">
            <w:pPr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color w:val="003300"/>
                <w:sz w:val="24"/>
                <w:szCs w:val="24"/>
              </w:rPr>
              <w:t>46,0</w:t>
            </w:r>
          </w:p>
        </w:tc>
        <w:tc>
          <w:tcPr>
            <w:tcW w:w="1417" w:type="dxa"/>
            <w:shd w:val="clear" w:color="auto" w:fill="FDE9D9" w:themeFill="accent6" w:themeFillTint="33"/>
            <w:vAlign w:val="bottom"/>
          </w:tcPr>
          <w:p w:rsidR="00DC0977" w:rsidRPr="00704767" w:rsidRDefault="00DC0977" w:rsidP="00D754BB">
            <w:pPr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color w:val="003300"/>
                <w:sz w:val="24"/>
                <w:szCs w:val="24"/>
              </w:rPr>
              <w:t>46,0</w:t>
            </w:r>
          </w:p>
        </w:tc>
        <w:tc>
          <w:tcPr>
            <w:tcW w:w="1418" w:type="dxa"/>
            <w:shd w:val="clear" w:color="auto" w:fill="FDE9D9" w:themeFill="accent6" w:themeFillTint="33"/>
            <w:vAlign w:val="bottom"/>
          </w:tcPr>
          <w:p w:rsidR="00DC0977" w:rsidRPr="00704767" w:rsidRDefault="00DC0977" w:rsidP="00D754BB">
            <w:pPr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color w:val="003300"/>
                <w:sz w:val="24"/>
                <w:szCs w:val="24"/>
              </w:rPr>
              <w:t>46,0</w:t>
            </w:r>
          </w:p>
        </w:tc>
        <w:tc>
          <w:tcPr>
            <w:tcW w:w="1559" w:type="dxa"/>
            <w:shd w:val="clear" w:color="auto" w:fill="FDE9D9" w:themeFill="accent6" w:themeFillTint="33"/>
            <w:vAlign w:val="bottom"/>
          </w:tcPr>
          <w:p w:rsidR="00DC0977" w:rsidRPr="00704767" w:rsidRDefault="00DC0977" w:rsidP="00D754BB">
            <w:pPr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color w:val="003300"/>
                <w:sz w:val="24"/>
                <w:szCs w:val="24"/>
              </w:rPr>
              <w:t>46,0</w:t>
            </w:r>
          </w:p>
        </w:tc>
      </w:tr>
      <w:tr w:rsidR="00DC0977" w:rsidRPr="00704767" w:rsidTr="00D754BB">
        <w:trPr>
          <w:trHeight w:val="371"/>
        </w:trPr>
        <w:tc>
          <w:tcPr>
            <w:tcW w:w="3828" w:type="dxa"/>
            <w:shd w:val="clear" w:color="auto" w:fill="FDE9D9" w:themeFill="accent6" w:themeFillTint="33"/>
            <w:vAlign w:val="bottom"/>
          </w:tcPr>
          <w:p w:rsidR="00DC0977" w:rsidRPr="00704767" w:rsidRDefault="00DC0977" w:rsidP="00D754B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Итого:</w:t>
            </w:r>
          </w:p>
        </w:tc>
        <w:tc>
          <w:tcPr>
            <w:tcW w:w="1418" w:type="dxa"/>
            <w:shd w:val="clear" w:color="auto" w:fill="FDE9D9" w:themeFill="accent6" w:themeFillTint="33"/>
            <w:vAlign w:val="bottom"/>
          </w:tcPr>
          <w:p w:rsidR="00DC0977" w:rsidRDefault="00DC0977" w:rsidP="00D754B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2</w:t>
            </w:r>
            <w:r w:rsidR="002E0EEA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482,0</w:t>
            </w:r>
          </w:p>
        </w:tc>
        <w:tc>
          <w:tcPr>
            <w:tcW w:w="1417" w:type="dxa"/>
            <w:shd w:val="clear" w:color="auto" w:fill="FDE9D9" w:themeFill="accent6" w:themeFillTint="33"/>
            <w:vAlign w:val="bottom"/>
          </w:tcPr>
          <w:p w:rsidR="00DC0977" w:rsidRPr="00704767" w:rsidRDefault="00DC0977" w:rsidP="00D754B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2</w:t>
            </w:r>
            <w:r w:rsidR="002E0EEA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401,0</w:t>
            </w:r>
          </w:p>
        </w:tc>
        <w:tc>
          <w:tcPr>
            <w:tcW w:w="1418" w:type="dxa"/>
            <w:shd w:val="clear" w:color="auto" w:fill="FDE9D9" w:themeFill="accent6" w:themeFillTint="33"/>
            <w:vAlign w:val="bottom"/>
          </w:tcPr>
          <w:p w:rsidR="00DC0977" w:rsidRPr="00704767" w:rsidRDefault="00DC0977" w:rsidP="00D754B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2</w:t>
            </w:r>
            <w:r w:rsidR="002E0EEA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415,7</w:t>
            </w:r>
          </w:p>
        </w:tc>
        <w:tc>
          <w:tcPr>
            <w:tcW w:w="1559" w:type="dxa"/>
            <w:shd w:val="clear" w:color="auto" w:fill="FDE9D9" w:themeFill="accent6" w:themeFillTint="33"/>
            <w:vAlign w:val="bottom"/>
          </w:tcPr>
          <w:p w:rsidR="00DC0977" w:rsidRPr="00704767" w:rsidRDefault="00DC0977" w:rsidP="00D754BB">
            <w:pPr>
              <w:pStyle w:val="a5"/>
              <w:spacing w:after="0" w:line="240" w:lineRule="auto"/>
              <w:ind w:left="15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2</w:t>
            </w:r>
            <w:r w:rsidR="002E0EEA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415,7</w:t>
            </w:r>
          </w:p>
        </w:tc>
      </w:tr>
    </w:tbl>
    <w:p w:rsidR="00DC0977" w:rsidRPr="00D754BB" w:rsidRDefault="0023599B" w:rsidP="00DC0977">
      <w:pPr>
        <w:pStyle w:val="ConsPlusNormal"/>
        <w:jc w:val="center"/>
        <w:outlineLvl w:val="1"/>
        <w:rPr>
          <w:rFonts w:ascii="Times New Roman" w:hAnsi="Times New Roman" w:cs="Times New Roman"/>
          <w:b/>
          <w:sz w:val="12"/>
          <w:szCs w:val="12"/>
        </w:rPr>
      </w:pPr>
      <w:r w:rsidRPr="0023599B">
        <w:rPr>
          <w:rFonts w:ascii="Times New Roman" w:hAnsi="Times New Roman" w:cs="Times New Roman"/>
          <w:noProof/>
          <w:sz w:val="12"/>
          <w:szCs w:val="12"/>
        </w:rPr>
        <w:pict>
          <v:roundrect id="_x0000_s1029" style="position:absolute;left:0;text-align:left;margin-left:-5.75pt;margin-top:4.1pt;width:511.95pt;height:159.25pt;z-index:251663360;mso-position-horizontal-relative:text;mso-position-vertical-relative:text" arcsize="10923f" filled="f" strokecolor="blue" strokeweight="1.75pt"/>
        </w:pict>
      </w:r>
    </w:p>
    <w:p w:rsidR="00DC0977" w:rsidRPr="00704767" w:rsidRDefault="00DC0977" w:rsidP="00A7015B">
      <w:pPr>
        <w:pStyle w:val="ConsPlusNormal"/>
        <w:spacing w:after="12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704767">
        <w:rPr>
          <w:rFonts w:ascii="Times New Roman" w:hAnsi="Times New Roman" w:cs="Times New Roman"/>
          <w:b/>
          <w:sz w:val="28"/>
          <w:szCs w:val="28"/>
        </w:rPr>
        <w:t>Прогноз конечных результатов муниципальной программы</w:t>
      </w:r>
      <w:r w:rsidR="00A7015B">
        <w:rPr>
          <w:rFonts w:ascii="Times New Roman" w:hAnsi="Times New Roman" w:cs="Times New Roman"/>
          <w:b/>
          <w:sz w:val="28"/>
          <w:szCs w:val="28"/>
        </w:rPr>
        <w:t>:</w:t>
      </w:r>
    </w:p>
    <w:p w:rsidR="00DC0977" w:rsidRPr="00704767" w:rsidRDefault="00DC0977" w:rsidP="00A7015B">
      <w:pPr>
        <w:pStyle w:val="ConsPlusNormal"/>
        <w:tabs>
          <w:tab w:val="left" w:pos="426"/>
        </w:tabs>
        <w:ind w:left="142" w:right="141"/>
        <w:jc w:val="both"/>
        <w:rPr>
          <w:rFonts w:ascii="Times New Roman" w:hAnsi="Times New Roman" w:cs="Times New Roman"/>
          <w:sz w:val="28"/>
          <w:szCs w:val="28"/>
        </w:rPr>
      </w:pPr>
      <w:r w:rsidRPr="00704767">
        <w:rPr>
          <w:rFonts w:ascii="Times New Roman" w:hAnsi="Times New Roman" w:cs="Times New Roman"/>
          <w:sz w:val="28"/>
          <w:szCs w:val="28"/>
        </w:rPr>
        <w:t>За время реализации муниципальной программы планируется достичь следующих результатов:</w:t>
      </w:r>
    </w:p>
    <w:p w:rsidR="00DC0977" w:rsidRPr="00704767" w:rsidRDefault="00DC0977" w:rsidP="00A7015B">
      <w:pPr>
        <w:pStyle w:val="ConsPlusNormal"/>
        <w:numPr>
          <w:ilvl w:val="0"/>
          <w:numId w:val="1"/>
        </w:numPr>
        <w:tabs>
          <w:tab w:val="left" w:pos="426"/>
        </w:tabs>
        <w:ind w:left="142" w:right="141" w:firstLine="0"/>
        <w:jc w:val="both"/>
        <w:rPr>
          <w:rFonts w:ascii="Times New Roman" w:hAnsi="Times New Roman" w:cs="Times New Roman"/>
          <w:sz w:val="28"/>
          <w:szCs w:val="28"/>
        </w:rPr>
      </w:pPr>
      <w:r w:rsidRPr="00704767">
        <w:rPr>
          <w:rFonts w:ascii="Times New Roman" w:hAnsi="Times New Roman" w:cs="Times New Roman"/>
          <w:sz w:val="28"/>
          <w:szCs w:val="28"/>
        </w:rPr>
        <w:t>развитие трудовой активности несовершеннолетних и их социализация в современном обществе;</w:t>
      </w:r>
    </w:p>
    <w:p w:rsidR="00DC0977" w:rsidRPr="00704767" w:rsidRDefault="00DC0977" w:rsidP="00A7015B">
      <w:pPr>
        <w:pStyle w:val="ConsPlusNormal"/>
        <w:numPr>
          <w:ilvl w:val="0"/>
          <w:numId w:val="1"/>
        </w:numPr>
        <w:tabs>
          <w:tab w:val="left" w:pos="426"/>
        </w:tabs>
        <w:ind w:left="142" w:right="141" w:firstLine="0"/>
        <w:jc w:val="both"/>
        <w:rPr>
          <w:rFonts w:ascii="Times New Roman" w:hAnsi="Times New Roman" w:cs="Times New Roman"/>
          <w:sz w:val="28"/>
          <w:szCs w:val="28"/>
        </w:rPr>
      </w:pPr>
      <w:r w:rsidRPr="00704767">
        <w:rPr>
          <w:rFonts w:ascii="Times New Roman" w:hAnsi="Times New Roman" w:cs="Times New Roman"/>
          <w:sz w:val="28"/>
          <w:szCs w:val="28"/>
        </w:rPr>
        <w:t>удельный вес трудоустроенных несовершеннолетних организациями и предприятиями, получившими средства из бюджета муниципального образования «Город Саратов», в общем количестве трудоустроенных подростков в городе Саратове - не менее 10%.</w:t>
      </w:r>
    </w:p>
    <w:p w:rsidR="00DC0977" w:rsidRPr="00D754BB" w:rsidRDefault="00DC0977" w:rsidP="00DC0977">
      <w:pPr>
        <w:pStyle w:val="ConsPlusNormal"/>
        <w:ind w:left="-426"/>
        <w:jc w:val="both"/>
        <w:rPr>
          <w:rFonts w:ascii="Times New Roman" w:hAnsi="Times New Roman"/>
          <w:b/>
          <w:sz w:val="12"/>
          <w:szCs w:val="12"/>
        </w:rPr>
      </w:pPr>
    </w:p>
    <w:p w:rsidR="00D754BB" w:rsidRDefault="00DC0977" w:rsidP="00DC0977">
      <w:pPr>
        <w:pStyle w:val="ConsPlusNormal"/>
        <w:ind w:left="-426"/>
        <w:jc w:val="center"/>
        <w:rPr>
          <w:rFonts w:ascii="Times New Roman" w:hAnsi="Times New Roman"/>
          <w:b/>
          <w:bCs/>
          <w:sz w:val="28"/>
          <w:szCs w:val="28"/>
        </w:rPr>
      </w:pPr>
      <w:r w:rsidRPr="00704767">
        <w:rPr>
          <w:rFonts w:ascii="Times New Roman" w:hAnsi="Times New Roman"/>
          <w:b/>
          <w:bCs/>
          <w:sz w:val="28"/>
          <w:szCs w:val="28"/>
        </w:rPr>
        <w:t>Сведения об основных целевых показателях (индикаторах)</w:t>
      </w:r>
    </w:p>
    <w:p w:rsidR="00DC0977" w:rsidRPr="00704767" w:rsidRDefault="00DC0977" w:rsidP="00D754BB">
      <w:pPr>
        <w:pStyle w:val="ConsPlusNormal"/>
        <w:spacing w:after="120"/>
        <w:ind w:left="-425"/>
        <w:jc w:val="center"/>
        <w:rPr>
          <w:rFonts w:ascii="Times New Roman" w:hAnsi="Times New Roman"/>
          <w:b/>
          <w:sz w:val="28"/>
          <w:szCs w:val="28"/>
        </w:rPr>
      </w:pPr>
      <w:r w:rsidRPr="00704767">
        <w:rPr>
          <w:rFonts w:ascii="Times New Roman" w:hAnsi="Times New Roman"/>
          <w:b/>
          <w:bCs/>
          <w:sz w:val="28"/>
          <w:szCs w:val="28"/>
        </w:rPr>
        <w:t>муниципальной программы</w:t>
      </w:r>
    </w:p>
    <w:tbl>
      <w:tblPr>
        <w:tblW w:w="964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AEEF3" w:themeFill="accent5" w:themeFillTint="33"/>
        <w:tblLayout w:type="fixed"/>
        <w:tblLook w:val="04A0"/>
      </w:tblPr>
      <w:tblGrid>
        <w:gridCol w:w="4111"/>
        <w:gridCol w:w="709"/>
        <w:gridCol w:w="850"/>
        <w:gridCol w:w="1418"/>
        <w:gridCol w:w="1276"/>
        <w:gridCol w:w="1276"/>
      </w:tblGrid>
      <w:tr w:rsidR="00DC0977" w:rsidRPr="00704767" w:rsidTr="00D754BB">
        <w:trPr>
          <w:trHeight w:val="283"/>
        </w:trPr>
        <w:tc>
          <w:tcPr>
            <w:tcW w:w="4111" w:type="dxa"/>
            <w:vMerge w:val="restart"/>
            <w:shd w:val="clear" w:color="auto" w:fill="B6DDE8" w:themeFill="accent5" w:themeFillTint="66"/>
            <w:vAlign w:val="center"/>
          </w:tcPr>
          <w:p w:rsidR="00DC0977" w:rsidRPr="00704767" w:rsidRDefault="00DC0977" w:rsidP="00653130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b/>
                <w:bCs/>
                <w:color w:val="003300"/>
                <w:sz w:val="24"/>
                <w:szCs w:val="24"/>
              </w:rPr>
              <w:t xml:space="preserve">Наименование </w:t>
            </w:r>
            <w:proofErr w:type="gramStart"/>
            <w:r w:rsidRPr="00704767">
              <w:rPr>
                <w:rFonts w:ascii="Times New Roman" w:hAnsi="Times New Roman" w:cs="Times New Roman"/>
                <w:b/>
                <w:bCs/>
                <w:color w:val="003300"/>
                <w:sz w:val="24"/>
                <w:szCs w:val="24"/>
              </w:rPr>
              <w:t>целевого</w:t>
            </w:r>
            <w:proofErr w:type="gramEnd"/>
          </w:p>
          <w:p w:rsidR="00DC0977" w:rsidRPr="00704767" w:rsidRDefault="00DC0977" w:rsidP="00653130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b/>
                <w:bCs/>
                <w:color w:val="003300"/>
                <w:sz w:val="24"/>
                <w:szCs w:val="24"/>
              </w:rPr>
              <w:t>показателя</w:t>
            </w:r>
          </w:p>
        </w:tc>
        <w:tc>
          <w:tcPr>
            <w:tcW w:w="709" w:type="dxa"/>
            <w:vMerge w:val="restart"/>
            <w:shd w:val="clear" w:color="auto" w:fill="B6DDE8" w:themeFill="accent5" w:themeFillTint="66"/>
            <w:vAlign w:val="center"/>
          </w:tcPr>
          <w:p w:rsidR="00DC0977" w:rsidRPr="00704767" w:rsidRDefault="00DC0977" w:rsidP="00653130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b/>
                <w:bCs/>
                <w:color w:val="003300"/>
                <w:sz w:val="24"/>
                <w:szCs w:val="24"/>
              </w:rPr>
              <w:t xml:space="preserve">Ед. </w:t>
            </w:r>
            <w:proofErr w:type="spellStart"/>
            <w:r w:rsidRPr="00704767">
              <w:rPr>
                <w:rFonts w:ascii="Times New Roman" w:hAnsi="Times New Roman" w:cs="Times New Roman"/>
                <w:b/>
                <w:bCs/>
                <w:color w:val="003300"/>
                <w:sz w:val="24"/>
                <w:szCs w:val="24"/>
              </w:rPr>
              <w:t>изм</w:t>
            </w:r>
            <w:proofErr w:type="spellEnd"/>
            <w:r w:rsidRPr="00704767">
              <w:rPr>
                <w:rFonts w:ascii="Times New Roman" w:hAnsi="Times New Roman" w:cs="Times New Roman"/>
                <w:b/>
                <w:bCs/>
                <w:color w:val="003300"/>
                <w:sz w:val="24"/>
                <w:szCs w:val="24"/>
              </w:rPr>
              <w:t>.</w:t>
            </w:r>
          </w:p>
        </w:tc>
        <w:tc>
          <w:tcPr>
            <w:tcW w:w="850" w:type="dxa"/>
            <w:vMerge w:val="restart"/>
            <w:shd w:val="clear" w:color="auto" w:fill="B6DDE8" w:themeFill="accent5" w:themeFillTint="66"/>
          </w:tcPr>
          <w:p w:rsidR="00DC0977" w:rsidRPr="00704767" w:rsidRDefault="00DC0977" w:rsidP="00653130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  <w:t>9</w:t>
            </w:r>
            <w:r w:rsidRPr="00704767"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  <w:t xml:space="preserve"> год</w:t>
            </w:r>
          </w:p>
        </w:tc>
        <w:tc>
          <w:tcPr>
            <w:tcW w:w="3970" w:type="dxa"/>
            <w:gridSpan w:val="3"/>
            <w:shd w:val="clear" w:color="auto" w:fill="B6DDE8" w:themeFill="accent5" w:themeFillTint="66"/>
            <w:vAlign w:val="center"/>
          </w:tcPr>
          <w:p w:rsidR="00DC0977" w:rsidRPr="00704767" w:rsidRDefault="00B01543" w:rsidP="00653130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color w:val="0033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3300"/>
                <w:sz w:val="24"/>
                <w:szCs w:val="24"/>
              </w:rPr>
              <w:t>Бюджет</w:t>
            </w:r>
          </w:p>
        </w:tc>
      </w:tr>
      <w:tr w:rsidR="00DC0977" w:rsidRPr="00704767" w:rsidTr="00D754BB">
        <w:tc>
          <w:tcPr>
            <w:tcW w:w="4111" w:type="dxa"/>
            <w:vMerge/>
            <w:shd w:val="clear" w:color="auto" w:fill="DAEEF3" w:themeFill="accent5" w:themeFillTint="33"/>
            <w:vAlign w:val="center"/>
          </w:tcPr>
          <w:p w:rsidR="00DC0977" w:rsidRPr="00704767" w:rsidRDefault="00DC0977" w:rsidP="00653130">
            <w:pPr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DAEEF3" w:themeFill="accent5" w:themeFillTint="33"/>
            <w:vAlign w:val="center"/>
          </w:tcPr>
          <w:p w:rsidR="00DC0977" w:rsidRPr="00704767" w:rsidRDefault="00DC0977" w:rsidP="00653130">
            <w:pPr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</w:p>
        </w:tc>
        <w:tc>
          <w:tcPr>
            <w:tcW w:w="850" w:type="dxa"/>
            <w:vMerge/>
            <w:shd w:val="clear" w:color="auto" w:fill="DAEEF3" w:themeFill="accent5" w:themeFillTint="33"/>
          </w:tcPr>
          <w:p w:rsidR="00DC0977" w:rsidRPr="00704767" w:rsidRDefault="00DC0977" w:rsidP="00653130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33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B6DDE8" w:themeFill="accent5" w:themeFillTint="66"/>
            <w:vAlign w:val="center"/>
          </w:tcPr>
          <w:p w:rsidR="00DC0977" w:rsidRPr="00704767" w:rsidRDefault="00DC0977" w:rsidP="00653130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b/>
                <w:color w:val="00330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b/>
                <w:color w:val="003300"/>
                <w:sz w:val="24"/>
                <w:szCs w:val="24"/>
              </w:rPr>
              <w:t xml:space="preserve">20 </w:t>
            </w:r>
            <w:r w:rsidRPr="00704767">
              <w:rPr>
                <w:rFonts w:ascii="Times New Roman" w:hAnsi="Times New Roman" w:cs="Times New Roman"/>
                <w:b/>
                <w:color w:val="003300"/>
                <w:sz w:val="24"/>
                <w:szCs w:val="24"/>
              </w:rPr>
              <w:t>год</w:t>
            </w:r>
          </w:p>
        </w:tc>
        <w:tc>
          <w:tcPr>
            <w:tcW w:w="1276" w:type="dxa"/>
            <w:shd w:val="clear" w:color="auto" w:fill="B6DDE8" w:themeFill="accent5" w:themeFillTint="66"/>
            <w:vAlign w:val="center"/>
          </w:tcPr>
          <w:p w:rsidR="00DC0977" w:rsidRPr="00704767" w:rsidRDefault="00DC0977" w:rsidP="00653130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b/>
                <w:color w:val="003300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b/>
                <w:color w:val="003300"/>
                <w:sz w:val="24"/>
                <w:szCs w:val="24"/>
              </w:rPr>
              <w:t>1</w:t>
            </w:r>
            <w:r w:rsidRPr="00704767">
              <w:rPr>
                <w:rFonts w:ascii="Times New Roman" w:hAnsi="Times New Roman" w:cs="Times New Roman"/>
                <w:b/>
                <w:color w:val="003300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  <w:shd w:val="clear" w:color="auto" w:fill="B6DDE8" w:themeFill="accent5" w:themeFillTint="66"/>
            <w:vAlign w:val="center"/>
          </w:tcPr>
          <w:p w:rsidR="00DC0977" w:rsidRPr="00704767" w:rsidRDefault="00DC0977" w:rsidP="00653130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b/>
                <w:color w:val="003300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b/>
                <w:color w:val="003300"/>
                <w:sz w:val="24"/>
                <w:szCs w:val="24"/>
              </w:rPr>
              <w:t>2</w:t>
            </w:r>
            <w:r w:rsidRPr="00704767">
              <w:rPr>
                <w:rFonts w:ascii="Times New Roman" w:hAnsi="Times New Roman" w:cs="Times New Roman"/>
                <w:b/>
                <w:color w:val="003300"/>
                <w:sz w:val="24"/>
                <w:szCs w:val="24"/>
              </w:rPr>
              <w:t xml:space="preserve"> год</w:t>
            </w:r>
          </w:p>
        </w:tc>
      </w:tr>
      <w:tr w:rsidR="00DC0977" w:rsidRPr="00704767" w:rsidTr="002E0EEA">
        <w:tc>
          <w:tcPr>
            <w:tcW w:w="4111" w:type="dxa"/>
            <w:shd w:val="clear" w:color="auto" w:fill="DAEEF3" w:themeFill="accent5" w:themeFillTint="33"/>
            <w:vAlign w:val="center"/>
          </w:tcPr>
          <w:p w:rsidR="00DC0977" w:rsidRPr="00704767" w:rsidRDefault="00DC0977" w:rsidP="00653130">
            <w:pPr>
              <w:pStyle w:val="ConsPlusNormal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Количество трудоустроенных несовершеннолетних</w:t>
            </w:r>
          </w:p>
        </w:tc>
        <w:tc>
          <w:tcPr>
            <w:tcW w:w="709" w:type="dxa"/>
            <w:shd w:val="clear" w:color="auto" w:fill="DAEEF3" w:themeFill="accent5" w:themeFillTint="33"/>
            <w:vAlign w:val="bottom"/>
          </w:tcPr>
          <w:p w:rsidR="00DC0977" w:rsidRPr="00704767" w:rsidRDefault="00DC0977" w:rsidP="002E0EEA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чел.</w:t>
            </w:r>
          </w:p>
        </w:tc>
        <w:tc>
          <w:tcPr>
            <w:tcW w:w="850" w:type="dxa"/>
            <w:shd w:val="clear" w:color="auto" w:fill="DAEEF3" w:themeFill="accent5" w:themeFillTint="33"/>
            <w:vAlign w:val="bottom"/>
          </w:tcPr>
          <w:p w:rsidR="00DC0977" w:rsidRPr="00704767" w:rsidRDefault="00DC0977" w:rsidP="002E0EEA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342</w:t>
            </w:r>
          </w:p>
        </w:tc>
        <w:tc>
          <w:tcPr>
            <w:tcW w:w="1418" w:type="dxa"/>
            <w:shd w:val="clear" w:color="auto" w:fill="DAEEF3" w:themeFill="accent5" w:themeFillTint="33"/>
            <w:vAlign w:val="bottom"/>
          </w:tcPr>
          <w:p w:rsidR="00DC0977" w:rsidRPr="00704767" w:rsidRDefault="00DC0977" w:rsidP="002E0EEA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342</w:t>
            </w:r>
          </w:p>
        </w:tc>
        <w:tc>
          <w:tcPr>
            <w:tcW w:w="1276" w:type="dxa"/>
            <w:shd w:val="clear" w:color="auto" w:fill="DAEEF3" w:themeFill="accent5" w:themeFillTint="33"/>
            <w:vAlign w:val="bottom"/>
          </w:tcPr>
          <w:p w:rsidR="00DC0977" w:rsidRPr="00704767" w:rsidRDefault="00DC0977" w:rsidP="002E0EEA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342</w:t>
            </w:r>
          </w:p>
        </w:tc>
        <w:tc>
          <w:tcPr>
            <w:tcW w:w="1276" w:type="dxa"/>
            <w:shd w:val="clear" w:color="auto" w:fill="DAEEF3" w:themeFill="accent5" w:themeFillTint="33"/>
            <w:vAlign w:val="bottom"/>
          </w:tcPr>
          <w:p w:rsidR="00DC0977" w:rsidRPr="00704767" w:rsidRDefault="00DC0977" w:rsidP="002E0EEA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342</w:t>
            </w:r>
          </w:p>
        </w:tc>
      </w:tr>
      <w:tr w:rsidR="00DC0977" w:rsidRPr="00704767" w:rsidTr="002E0EEA">
        <w:tc>
          <w:tcPr>
            <w:tcW w:w="4111" w:type="dxa"/>
            <w:shd w:val="clear" w:color="auto" w:fill="DAEEF3" w:themeFill="accent5" w:themeFillTint="33"/>
            <w:vAlign w:val="center"/>
          </w:tcPr>
          <w:p w:rsidR="00DC0977" w:rsidRPr="00704767" w:rsidRDefault="00DC0977" w:rsidP="00653130">
            <w:pPr>
              <w:pStyle w:val="ConsPlusNormal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 xml:space="preserve">Количество материалов по вопросам временного трудоустройства </w:t>
            </w:r>
            <w:proofErr w:type="spellStart"/>
            <w:proofErr w:type="gramStart"/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несо</w:t>
            </w:r>
            <w:r w:rsidR="00D754BB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-</w:t>
            </w: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вершеннолетних</w:t>
            </w:r>
            <w:proofErr w:type="spellEnd"/>
            <w:proofErr w:type="gramEnd"/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, размещенных в средствах массовой информации</w:t>
            </w:r>
          </w:p>
        </w:tc>
        <w:tc>
          <w:tcPr>
            <w:tcW w:w="709" w:type="dxa"/>
            <w:shd w:val="clear" w:color="auto" w:fill="DAEEF3" w:themeFill="accent5" w:themeFillTint="33"/>
            <w:vAlign w:val="bottom"/>
          </w:tcPr>
          <w:p w:rsidR="00DC0977" w:rsidRPr="00704767" w:rsidRDefault="00DC0977" w:rsidP="002E0EEA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ед.</w:t>
            </w:r>
          </w:p>
        </w:tc>
        <w:tc>
          <w:tcPr>
            <w:tcW w:w="850" w:type="dxa"/>
            <w:shd w:val="clear" w:color="auto" w:fill="DAEEF3" w:themeFill="accent5" w:themeFillTint="33"/>
            <w:vAlign w:val="bottom"/>
          </w:tcPr>
          <w:p w:rsidR="00DC0977" w:rsidRPr="00704767" w:rsidRDefault="00DC0977" w:rsidP="002E0EEA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20</w:t>
            </w:r>
          </w:p>
        </w:tc>
        <w:tc>
          <w:tcPr>
            <w:tcW w:w="1418" w:type="dxa"/>
            <w:shd w:val="clear" w:color="auto" w:fill="DAEEF3" w:themeFill="accent5" w:themeFillTint="33"/>
            <w:vAlign w:val="bottom"/>
          </w:tcPr>
          <w:p w:rsidR="00DC0977" w:rsidRPr="00704767" w:rsidRDefault="00DC0977" w:rsidP="002E0EEA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20</w:t>
            </w:r>
          </w:p>
        </w:tc>
        <w:tc>
          <w:tcPr>
            <w:tcW w:w="1276" w:type="dxa"/>
            <w:shd w:val="clear" w:color="auto" w:fill="DAEEF3" w:themeFill="accent5" w:themeFillTint="33"/>
            <w:vAlign w:val="bottom"/>
          </w:tcPr>
          <w:p w:rsidR="00DC0977" w:rsidRPr="00704767" w:rsidRDefault="00DC0977" w:rsidP="002E0EEA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20</w:t>
            </w:r>
          </w:p>
        </w:tc>
        <w:tc>
          <w:tcPr>
            <w:tcW w:w="1276" w:type="dxa"/>
            <w:shd w:val="clear" w:color="auto" w:fill="DAEEF3" w:themeFill="accent5" w:themeFillTint="33"/>
            <w:vAlign w:val="bottom"/>
          </w:tcPr>
          <w:p w:rsidR="00DC0977" w:rsidRPr="00704767" w:rsidRDefault="00DC0977" w:rsidP="002E0EEA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20</w:t>
            </w:r>
          </w:p>
        </w:tc>
      </w:tr>
      <w:tr w:rsidR="00DC0977" w:rsidRPr="00704767" w:rsidTr="002E0EEA">
        <w:tc>
          <w:tcPr>
            <w:tcW w:w="4111" w:type="dxa"/>
            <w:shd w:val="clear" w:color="auto" w:fill="DAEEF3" w:themeFill="accent5" w:themeFillTint="33"/>
            <w:vAlign w:val="center"/>
          </w:tcPr>
          <w:p w:rsidR="00DC0977" w:rsidRPr="00704767" w:rsidRDefault="00DC0977" w:rsidP="00653130">
            <w:pPr>
              <w:pStyle w:val="ConsPlusNormal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 xml:space="preserve">Количество организованных и проведенных мероприятий по </w:t>
            </w:r>
            <w:proofErr w:type="spellStart"/>
            <w:proofErr w:type="gramStart"/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вопро</w:t>
            </w:r>
            <w:r w:rsidR="00D754BB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-</w:t>
            </w: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сам</w:t>
            </w:r>
            <w:proofErr w:type="spellEnd"/>
            <w:proofErr w:type="gramEnd"/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 xml:space="preserve"> временного трудоустройства несовершеннолетних в свободное от учебы время</w:t>
            </w:r>
          </w:p>
        </w:tc>
        <w:tc>
          <w:tcPr>
            <w:tcW w:w="709" w:type="dxa"/>
            <w:shd w:val="clear" w:color="auto" w:fill="DAEEF3" w:themeFill="accent5" w:themeFillTint="33"/>
            <w:vAlign w:val="bottom"/>
          </w:tcPr>
          <w:p w:rsidR="00DC0977" w:rsidRPr="00704767" w:rsidRDefault="00DC0977" w:rsidP="002E0EEA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ед.</w:t>
            </w:r>
          </w:p>
        </w:tc>
        <w:tc>
          <w:tcPr>
            <w:tcW w:w="850" w:type="dxa"/>
            <w:shd w:val="clear" w:color="auto" w:fill="DAEEF3" w:themeFill="accent5" w:themeFillTint="33"/>
            <w:vAlign w:val="bottom"/>
          </w:tcPr>
          <w:p w:rsidR="00DC0977" w:rsidRPr="00704767" w:rsidRDefault="00DC0977" w:rsidP="002E0EEA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111</w:t>
            </w:r>
          </w:p>
        </w:tc>
        <w:tc>
          <w:tcPr>
            <w:tcW w:w="1418" w:type="dxa"/>
            <w:shd w:val="clear" w:color="auto" w:fill="DAEEF3" w:themeFill="accent5" w:themeFillTint="33"/>
            <w:vAlign w:val="bottom"/>
          </w:tcPr>
          <w:p w:rsidR="00DC0977" w:rsidRPr="00704767" w:rsidRDefault="00DC0977" w:rsidP="002E0EEA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111</w:t>
            </w:r>
          </w:p>
        </w:tc>
        <w:tc>
          <w:tcPr>
            <w:tcW w:w="1276" w:type="dxa"/>
            <w:shd w:val="clear" w:color="auto" w:fill="DAEEF3" w:themeFill="accent5" w:themeFillTint="33"/>
            <w:vAlign w:val="bottom"/>
          </w:tcPr>
          <w:p w:rsidR="00DC0977" w:rsidRPr="00704767" w:rsidRDefault="00DC0977" w:rsidP="002E0EEA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111</w:t>
            </w:r>
          </w:p>
        </w:tc>
        <w:tc>
          <w:tcPr>
            <w:tcW w:w="1276" w:type="dxa"/>
            <w:shd w:val="clear" w:color="auto" w:fill="DAEEF3" w:themeFill="accent5" w:themeFillTint="33"/>
            <w:vAlign w:val="bottom"/>
          </w:tcPr>
          <w:p w:rsidR="00DC0977" w:rsidRPr="00704767" w:rsidRDefault="00DC0977" w:rsidP="002E0EEA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111</w:t>
            </w:r>
          </w:p>
        </w:tc>
      </w:tr>
    </w:tbl>
    <w:p w:rsidR="00721779" w:rsidRDefault="00721779" w:rsidP="00D754BB"/>
    <w:sectPr w:rsidR="00721779" w:rsidSect="00D754BB">
      <w:pgSz w:w="11906" w:h="16838"/>
      <w:pgMar w:top="851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DD13EA"/>
    <w:multiLevelType w:val="hybridMultilevel"/>
    <w:tmpl w:val="E8245814"/>
    <w:lvl w:ilvl="0" w:tplc="0419000B">
      <w:start w:val="1"/>
      <w:numFmt w:val="bullet"/>
      <w:lvlText w:val=""/>
      <w:lvlJc w:val="left"/>
      <w:pPr>
        <w:ind w:left="125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DC0977"/>
    <w:rsid w:val="000113A0"/>
    <w:rsid w:val="001575BC"/>
    <w:rsid w:val="002344CB"/>
    <w:rsid w:val="0023599B"/>
    <w:rsid w:val="00244CBA"/>
    <w:rsid w:val="002E0EEA"/>
    <w:rsid w:val="004A0D52"/>
    <w:rsid w:val="00607E04"/>
    <w:rsid w:val="00721779"/>
    <w:rsid w:val="00A7015B"/>
    <w:rsid w:val="00B01543"/>
    <w:rsid w:val="00D754BB"/>
    <w:rsid w:val="00DC0977"/>
    <w:rsid w:val="00EE5C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ru v:ext="edit" colors="blu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75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C0977"/>
    <w:pPr>
      <w:spacing w:after="120"/>
    </w:pPr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4">
    <w:name w:val="Основной текст Знак"/>
    <w:basedOn w:val="a0"/>
    <w:link w:val="a3"/>
    <w:rsid w:val="00DC0977"/>
    <w:rPr>
      <w:rFonts w:ascii="Calibri" w:eastAsia="Calibri" w:hAnsi="Calibri" w:cs="Times New Roman"/>
      <w:sz w:val="20"/>
      <w:szCs w:val="20"/>
      <w:lang w:eastAsia="en-US"/>
    </w:rPr>
  </w:style>
  <w:style w:type="paragraph" w:styleId="a5">
    <w:name w:val="List Paragraph"/>
    <w:basedOn w:val="a"/>
    <w:uiPriority w:val="34"/>
    <w:qFormat/>
    <w:rsid w:val="00DC0977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ConsPlusNormal">
    <w:name w:val="ConsPlusNormal"/>
    <w:rsid w:val="00DC097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239</Words>
  <Characters>1367</Characters>
  <Application>Microsoft Office Word</Application>
  <DocSecurity>0</DocSecurity>
  <Lines>11</Lines>
  <Paragraphs>3</Paragraphs>
  <ScaleCrop>false</ScaleCrop>
  <Company/>
  <LinksUpToDate>false</LinksUpToDate>
  <CharactersWithSpaces>1603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ZaharovaEA</cp:lastModifiedBy>
  <cp:revision>8</cp:revision>
  <dcterms:created xsi:type="dcterms:W3CDTF">2019-11-14T06:00:00Z</dcterms:created>
  <dcterms:modified xsi:type="dcterms:W3CDTF">2019-12-20T06:12:00Z</dcterms:modified>
</cp:coreProperties>
</file>